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079DC" w14:textId="77777777" w:rsidR="00F74CB6" w:rsidRDefault="008F0B34">
      <w:pPr>
        <w:ind w:firstLineChars="0" w:firstLine="0"/>
        <w:jc w:val="left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附件</w:t>
      </w:r>
      <w:r>
        <w:rPr>
          <w:rFonts w:ascii="黑体" w:eastAsia="黑体" w:hAnsi="黑体" w:cs="宋体" w:hint="eastAsia"/>
          <w:kern w:val="0"/>
        </w:rPr>
        <w:t>1</w:t>
      </w:r>
      <w:r>
        <w:rPr>
          <w:rFonts w:ascii="黑体" w:eastAsia="黑体" w:hAnsi="黑体" w:cs="宋体" w:hint="eastAsia"/>
          <w:kern w:val="0"/>
        </w:rPr>
        <w:t>：</w:t>
      </w:r>
    </w:p>
    <w:p w14:paraId="011FBAA0" w14:textId="77777777" w:rsidR="00F74CB6" w:rsidRDefault="008F0B34">
      <w:pPr>
        <w:ind w:firstLineChars="0" w:firstLine="0"/>
        <w:jc w:val="center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中国地质大学</w:t>
      </w:r>
      <w:r>
        <w:rPr>
          <w:rFonts w:ascii="黑体" w:eastAsia="黑体" w:hAnsi="黑体" w:cs="宋体"/>
          <w:kern w:val="0"/>
        </w:rPr>
        <w:t>（</w:t>
      </w:r>
      <w:r>
        <w:rPr>
          <w:rFonts w:ascii="黑体" w:eastAsia="黑体" w:hAnsi="黑体" w:cs="宋体" w:hint="eastAsia"/>
          <w:kern w:val="0"/>
        </w:rPr>
        <w:t>北京</w:t>
      </w:r>
      <w:r>
        <w:rPr>
          <w:rFonts w:ascii="黑体" w:eastAsia="黑体" w:hAnsi="黑体" w:cs="宋体"/>
          <w:kern w:val="0"/>
        </w:rPr>
        <w:t>）</w:t>
      </w:r>
      <w:r>
        <w:rPr>
          <w:rFonts w:ascii="黑体" w:eastAsia="黑体" w:hAnsi="黑体" w:cs="宋体" w:hint="eastAsia"/>
          <w:kern w:val="0"/>
        </w:rPr>
        <w:t>地球物理与信息技术学院</w:t>
      </w:r>
    </w:p>
    <w:p w14:paraId="39474D77" w14:textId="77777777" w:rsidR="00F74CB6" w:rsidRDefault="008F0B34">
      <w:pPr>
        <w:ind w:firstLineChars="0" w:firstLine="0"/>
        <w:jc w:val="center"/>
        <w:rPr>
          <w:rFonts w:ascii="黑体" w:eastAsia="黑体" w:hAnsi="黑体" w:cs="宋体"/>
          <w:kern w:val="0"/>
        </w:rPr>
      </w:pPr>
      <w:r>
        <w:rPr>
          <w:rFonts w:ascii="黑体" w:eastAsia="黑体" w:hAnsi="黑体" w:cs="宋体" w:hint="eastAsia"/>
          <w:kern w:val="0"/>
        </w:rPr>
        <w:t>本科生推荐免试攻读硕士学位研究生综合测评</w:t>
      </w:r>
      <w:r>
        <w:rPr>
          <w:rFonts w:ascii="黑体" w:eastAsia="黑体" w:hAnsi="黑体" w:cs="宋体"/>
          <w:kern w:val="0"/>
        </w:rPr>
        <w:t>评分标准</w:t>
      </w:r>
    </w:p>
    <w:p w14:paraId="7F7390B1" w14:textId="77777777" w:rsidR="00F74CB6" w:rsidRDefault="008F0B34">
      <w:pPr>
        <w:ind w:firstLine="480"/>
      </w:pPr>
      <w:r>
        <w:rPr>
          <w:rFonts w:hint="eastAsia"/>
        </w:rPr>
        <w:t>本标准规定地球物理与</w:t>
      </w:r>
      <w:r>
        <w:t>信息技术</w:t>
      </w:r>
      <w:r>
        <w:rPr>
          <w:rFonts w:hint="eastAsia"/>
        </w:rPr>
        <w:t>学院</w:t>
      </w:r>
      <w:r>
        <w:rPr>
          <w:rFonts w:hint="eastAsia"/>
        </w:rPr>
        <w:t>2019</w:t>
      </w:r>
      <w:r>
        <w:rPr>
          <w:rFonts w:hint="eastAsia"/>
        </w:rPr>
        <w:t>级本科生申请推荐免试攻读研究生的学生参军入伍服兵役、参加志愿服务活动、到国际组织实习、科研成果、竞赛获奖等符合全面发展价值导向等因素纳入推免生遴选指标体系，综合评价学生的各方面表现。具体加分</w:t>
      </w:r>
      <w:r>
        <w:t>评分标准如下：</w:t>
      </w:r>
    </w:p>
    <w:p w14:paraId="0F82C007" w14:textId="77777777" w:rsidR="00F74CB6" w:rsidRDefault="008F0B34">
      <w:pPr>
        <w:pStyle w:val="a9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科技</w:t>
      </w:r>
      <w:r>
        <w:rPr>
          <w:b/>
        </w:rPr>
        <w:t>竞赛获奖：</w:t>
      </w:r>
    </w:p>
    <w:p w14:paraId="260D8B69" w14:textId="77777777" w:rsidR="00F74CB6" w:rsidRDefault="008F0B34">
      <w:pPr>
        <w:pStyle w:val="a9"/>
        <w:ind w:firstLineChars="177" w:firstLine="425"/>
      </w:pPr>
      <w:r>
        <w:rPr>
          <w:rFonts w:hint="eastAsia"/>
        </w:rPr>
        <w:t>学生在</w:t>
      </w:r>
      <w:r>
        <w:t>本科</w:t>
      </w:r>
      <w:r>
        <w:rPr>
          <w:rFonts w:hint="eastAsia"/>
        </w:rPr>
        <w:t>学习</w:t>
      </w:r>
      <w:r>
        <w:t>期间获得相关专业的和具有学术意义的</w:t>
      </w:r>
      <w:r>
        <w:rPr>
          <w:rFonts w:hint="eastAsia"/>
        </w:rPr>
        <w:t>科技</w:t>
      </w:r>
      <w:r>
        <w:t>竞赛奖励，</w:t>
      </w:r>
      <w:r>
        <w:rPr>
          <w:rFonts w:hint="eastAsia"/>
        </w:rPr>
        <w:t>每项</w:t>
      </w:r>
      <w:r>
        <w:t>奖励获奖者</w:t>
      </w:r>
      <w:r>
        <w:rPr>
          <w:rFonts w:hint="eastAsia"/>
        </w:rPr>
        <w:t>可</w:t>
      </w:r>
      <w:r>
        <w:t>获得</w:t>
      </w:r>
      <w:r>
        <w:rPr>
          <w:rFonts w:hint="eastAsia"/>
        </w:rPr>
        <w:t>加分</w:t>
      </w:r>
      <w:r>
        <w:t>绩点，具体</w:t>
      </w:r>
      <w:r>
        <w:rPr>
          <w:rFonts w:hint="eastAsia"/>
        </w:rPr>
        <w:t>加分</w:t>
      </w:r>
      <w:r>
        <w:t>标准如下：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49"/>
        <w:gridCol w:w="4622"/>
      </w:tblGrid>
      <w:tr w:rsidR="00F74CB6" w14:paraId="55E34298" w14:textId="77777777">
        <w:trPr>
          <w:trHeight w:val="276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9FDD4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比赛级别</w:t>
            </w:r>
          </w:p>
        </w:tc>
        <w:tc>
          <w:tcPr>
            <w:tcW w:w="2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BA12E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加分标准</w:t>
            </w:r>
          </w:p>
        </w:tc>
      </w:tr>
      <w:tr w:rsidR="00F74CB6" w14:paraId="71600069" w14:textId="77777777">
        <w:trPr>
          <w:trHeight w:val="276"/>
        </w:trPr>
        <w:tc>
          <w:tcPr>
            <w:tcW w:w="2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E95BE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国家级和国际各类比赛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3494E" w14:textId="77777777" w:rsidR="00F74CB6" w:rsidRDefault="008F0B34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一等奖（特等奖）：</w:t>
            </w:r>
            <w:r>
              <w:rPr>
                <w:rFonts w:hint="eastAsia"/>
              </w:rPr>
              <w:t>4.0</w:t>
            </w:r>
            <w:r>
              <w:rPr>
                <w:rFonts w:hint="eastAsia"/>
              </w:rPr>
              <w:t>分</w:t>
            </w:r>
          </w:p>
        </w:tc>
      </w:tr>
      <w:tr w:rsidR="00F74CB6" w14:paraId="2D48D768" w14:textId="77777777">
        <w:trPr>
          <w:trHeight w:val="276"/>
        </w:trPr>
        <w:tc>
          <w:tcPr>
            <w:tcW w:w="2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BC80" w14:textId="77777777" w:rsidR="00F74CB6" w:rsidRDefault="00F74CB6">
            <w:pPr>
              <w:widowControl/>
              <w:spacing w:line="240" w:lineRule="auto"/>
              <w:ind w:firstLineChars="0" w:firstLine="0"/>
              <w:jc w:val="left"/>
            </w:pP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833D3" w14:textId="77777777" w:rsidR="00F74CB6" w:rsidRDefault="008F0B34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二等奖：</w:t>
            </w:r>
            <w:r>
              <w:rPr>
                <w:rFonts w:hint="eastAsia"/>
              </w:rPr>
              <w:t>3.0</w:t>
            </w:r>
            <w:r>
              <w:rPr>
                <w:rFonts w:hint="eastAsia"/>
              </w:rPr>
              <w:t>分</w:t>
            </w:r>
          </w:p>
        </w:tc>
      </w:tr>
      <w:tr w:rsidR="00F74CB6" w14:paraId="58930C94" w14:textId="77777777">
        <w:trPr>
          <w:trHeight w:val="276"/>
        </w:trPr>
        <w:tc>
          <w:tcPr>
            <w:tcW w:w="2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7BA2" w14:textId="77777777" w:rsidR="00F74CB6" w:rsidRDefault="00F74CB6">
            <w:pPr>
              <w:widowControl/>
              <w:spacing w:line="240" w:lineRule="auto"/>
              <w:ind w:firstLineChars="0" w:firstLine="0"/>
              <w:jc w:val="left"/>
            </w:pP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FE14C" w14:textId="77777777" w:rsidR="00F74CB6" w:rsidRDefault="008F0B34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三等奖：</w:t>
            </w: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分</w:t>
            </w:r>
          </w:p>
        </w:tc>
      </w:tr>
      <w:tr w:rsidR="00F74CB6" w14:paraId="53A2C8EA" w14:textId="77777777">
        <w:trPr>
          <w:trHeight w:val="276"/>
        </w:trPr>
        <w:tc>
          <w:tcPr>
            <w:tcW w:w="2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8028" w14:textId="77777777" w:rsidR="00F74CB6" w:rsidRDefault="00F74CB6">
            <w:pPr>
              <w:widowControl/>
              <w:spacing w:line="240" w:lineRule="auto"/>
              <w:ind w:firstLineChars="0" w:firstLine="0"/>
              <w:jc w:val="left"/>
            </w:pP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F31B5" w14:textId="77777777" w:rsidR="00F74CB6" w:rsidRDefault="008F0B34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成功参赛奖：</w:t>
            </w:r>
            <w:r>
              <w:rPr>
                <w:rFonts w:hint="eastAsia"/>
              </w:rPr>
              <w:t>0.25</w:t>
            </w:r>
            <w:r>
              <w:rPr>
                <w:rFonts w:hint="eastAsia"/>
              </w:rPr>
              <w:t>分</w:t>
            </w:r>
          </w:p>
        </w:tc>
      </w:tr>
      <w:tr w:rsidR="00F74CB6" w14:paraId="590792DA" w14:textId="77777777">
        <w:trPr>
          <w:trHeight w:val="276"/>
        </w:trPr>
        <w:tc>
          <w:tcPr>
            <w:tcW w:w="2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2A2E2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省部级各类比赛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F84D4" w14:textId="77777777" w:rsidR="00F74CB6" w:rsidRDefault="008F0B34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一等奖（特等奖）：</w:t>
            </w:r>
            <w:r>
              <w:rPr>
                <w:rFonts w:hint="eastAsia"/>
              </w:rPr>
              <w:t>3.0</w:t>
            </w:r>
            <w:r>
              <w:rPr>
                <w:rFonts w:hint="eastAsia"/>
              </w:rPr>
              <w:t>分</w:t>
            </w:r>
          </w:p>
        </w:tc>
      </w:tr>
      <w:tr w:rsidR="00F74CB6" w14:paraId="4C8F31E1" w14:textId="77777777">
        <w:trPr>
          <w:trHeight w:val="276"/>
        </w:trPr>
        <w:tc>
          <w:tcPr>
            <w:tcW w:w="2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AD3C" w14:textId="77777777" w:rsidR="00F74CB6" w:rsidRDefault="00F74CB6">
            <w:pPr>
              <w:widowControl/>
              <w:spacing w:line="240" w:lineRule="auto"/>
              <w:ind w:firstLineChars="0" w:firstLine="0"/>
              <w:jc w:val="left"/>
            </w:pP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789D3" w14:textId="77777777" w:rsidR="00F74CB6" w:rsidRDefault="008F0B34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二等奖：</w:t>
            </w: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分</w:t>
            </w:r>
          </w:p>
        </w:tc>
      </w:tr>
      <w:tr w:rsidR="00F74CB6" w14:paraId="54A94FA2" w14:textId="77777777">
        <w:trPr>
          <w:trHeight w:val="276"/>
        </w:trPr>
        <w:tc>
          <w:tcPr>
            <w:tcW w:w="2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507E" w14:textId="77777777" w:rsidR="00F74CB6" w:rsidRDefault="00F74CB6">
            <w:pPr>
              <w:widowControl/>
              <w:spacing w:line="240" w:lineRule="auto"/>
              <w:ind w:firstLineChars="0" w:firstLine="0"/>
              <w:jc w:val="left"/>
            </w:pP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1BDC0" w14:textId="77777777" w:rsidR="00F74CB6" w:rsidRDefault="008F0B34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三等奖：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分</w:t>
            </w:r>
          </w:p>
        </w:tc>
      </w:tr>
      <w:tr w:rsidR="00F74CB6" w14:paraId="5CAC11AF" w14:textId="77777777">
        <w:trPr>
          <w:trHeight w:val="276"/>
        </w:trPr>
        <w:tc>
          <w:tcPr>
            <w:tcW w:w="2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CE5E" w14:textId="77777777" w:rsidR="00F74CB6" w:rsidRDefault="00F74CB6">
            <w:pPr>
              <w:widowControl/>
              <w:spacing w:line="240" w:lineRule="auto"/>
              <w:ind w:firstLineChars="0" w:firstLine="0"/>
              <w:jc w:val="left"/>
            </w:pP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9E827" w14:textId="77777777" w:rsidR="00F74CB6" w:rsidRDefault="008F0B34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成功参赛奖：</w:t>
            </w:r>
            <w:r>
              <w:rPr>
                <w:rFonts w:hint="eastAsia"/>
              </w:rPr>
              <w:t>0.25</w:t>
            </w:r>
            <w:r>
              <w:rPr>
                <w:rFonts w:hint="eastAsia"/>
              </w:rPr>
              <w:t>分</w:t>
            </w:r>
          </w:p>
        </w:tc>
      </w:tr>
      <w:tr w:rsidR="00F74CB6" w14:paraId="3AB3ADB7" w14:textId="77777777">
        <w:trPr>
          <w:trHeight w:val="276"/>
        </w:trPr>
        <w:tc>
          <w:tcPr>
            <w:tcW w:w="2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F4788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校级各类比赛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807E5" w14:textId="77777777" w:rsidR="00F74CB6" w:rsidRDefault="008F0B34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一等奖（特等奖）：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分</w:t>
            </w:r>
          </w:p>
        </w:tc>
      </w:tr>
      <w:tr w:rsidR="00F74CB6" w14:paraId="5C67433F" w14:textId="77777777">
        <w:trPr>
          <w:trHeight w:val="276"/>
        </w:trPr>
        <w:tc>
          <w:tcPr>
            <w:tcW w:w="2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10F0" w14:textId="77777777" w:rsidR="00F74CB6" w:rsidRDefault="00F74CB6">
            <w:pPr>
              <w:widowControl/>
              <w:spacing w:line="240" w:lineRule="auto"/>
              <w:ind w:firstLineChars="0" w:firstLine="0"/>
              <w:jc w:val="left"/>
            </w:pP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2774B" w14:textId="77777777" w:rsidR="00F74CB6" w:rsidRDefault="008F0B34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二等奖：</w:t>
            </w:r>
            <w:r>
              <w:rPr>
                <w:rFonts w:hint="eastAsia"/>
              </w:rPr>
              <w:t>1.0</w:t>
            </w:r>
            <w:r>
              <w:rPr>
                <w:rFonts w:hint="eastAsia"/>
              </w:rPr>
              <w:t>分</w:t>
            </w:r>
          </w:p>
        </w:tc>
      </w:tr>
      <w:tr w:rsidR="00F74CB6" w14:paraId="7F6EFDE1" w14:textId="77777777">
        <w:trPr>
          <w:trHeight w:val="276"/>
        </w:trPr>
        <w:tc>
          <w:tcPr>
            <w:tcW w:w="2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C146" w14:textId="77777777" w:rsidR="00F74CB6" w:rsidRDefault="00F74CB6">
            <w:pPr>
              <w:widowControl/>
              <w:spacing w:line="240" w:lineRule="auto"/>
              <w:ind w:firstLineChars="0" w:firstLine="0"/>
              <w:jc w:val="left"/>
            </w:pP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257CD" w14:textId="77777777" w:rsidR="00F74CB6" w:rsidRDefault="008F0B34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三等奖：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</w:t>
            </w:r>
          </w:p>
        </w:tc>
      </w:tr>
      <w:tr w:rsidR="00F74CB6" w14:paraId="3F3A1BD6" w14:textId="77777777">
        <w:trPr>
          <w:trHeight w:val="276"/>
        </w:trPr>
        <w:tc>
          <w:tcPr>
            <w:tcW w:w="2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A519" w14:textId="77777777" w:rsidR="00F74CB6" w:rsidRDefault="00F74CB6">
            <w:pPr>
              <w:widowControl/>
              <w:spacing w:line="240" w:lineRule="auto"/>
              <w:ind w:firstLineChars="0" w:firstLine="0"/>
              <w:jc w:val="left"/>
            </w:pP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09829" w14:textId="77777777" w:rsidR="00F74CB6" w:rsidRDefault="008F0B34">
            <w:pPr>
              <w:widowControl/>
              <w:spacing w:line="240" w:lineRule="auto"/>
              <w:ind w:firstLineChars="0" w:firstLine="0"/>
              <w:jc w:val="left"/>
            </w:pPr>
            <w:r>
              <w:rPr>
                <w:rFonts w:hint="eastAsia"/>
              </w:rPr>
              <w:t>成功参赛奖：</w:t>
            </w:r>
            <w:r>
              <w:rPr>
                <w:rFonts w:hint="eastAsia"/>
              </w:rPr>
              <w:t>0.15</w:t>
            </w:r>
            <w:r>
              <w:rPr>
                <w:rFonts w:hint="eastAsia"/>
              </w:rPr>
              <w:t>分</w:t>
            </w:r>
          </w:p>
        </w:tc>
      </w:tr>
    </w:tbl>
    <w:p w14:paraId="334AAA66" w14:textId="77777777" w:rsidR="00F74CB6" w:rsidRDefault="008F0B34">
      <w:pPr>
        <w:pStyle w:val="a9"/>
        <w:ind w:left="360" w:firstLineChars="0" w:firstLine="0"/>
      </w:pPr>
      <w:r>
        <w:rPr>
          <w:rFonts w:hint="eastAsia"/>
        </w:rPr>
        <w:t>备注</w:t>
      </w:r>
      <w:r>
        <w:t>：</w:t>
      </w:r>
    </w:p>
    <w:p w14:paraId="5277D3BC" w14:textId="77777777" w:rsidR="00F74CB6" w:rsidRDefault="008F0B34">
      <w:pPr>
        <w:pStyle w:val="a9"/>
        <w:numPr>
          <w:ilvl w:val="0"/>
          <w:numId w:val="2"/>
        </w:numPr>
        <w:ind w:firstLineChars="0"/>
        <w:rPr>
          <w:rFonts w:ascii="仿宋" w:hAnsi="仿宋"/>
          <w:sz w:val="21"/>
          <w:szCs w:val="21"/>
        </w:rPr>
      </w:pPr>
      <w:r>
        <w:rPr>
          <w:rFonts w:ascii="仿宋" w:hAnsi="仿宋" w:hint="eastAsia"/>
          <w:sz w:val="21"/>
          <w:szCs w:val="21"/>
        </w:rPr>
        <w:t>科技</w:t>
      </w:r>
      <w:r>
        <w:rPr>
          <w:rFonts w:ascii="仿宋" w:hAnsi="仿宋"/>
          <w:sz w:val="21"/>
          <w:szCs w:val="21"/>
        </w:rPr>
        <w:t>竞赛获奖最高加</w:t>
      </w:r>
      <w:r>
        <w:rPr>
          <w:rFonts w:ascii="黑体" w:eastAsia="黑体" w:hAnsi="黑体" w:cs="黑体" w:hint="eastAsia"/>
          <w:b/>
          <w:bCs/>
          <w:color w:val="FF0000"/>
          <w:sz w:val="22"/>
          <w:szCs w:val="22"/>
        </w:rPr>
        <w:t>12.0</w:t>
      </w:r>
      <w:r>
        <w:rPr>
          <w:rFonts w:ascii="黑体" w:eastAsia="黑体" w:hAnsi="黑体" w:cs="黑体" w:hint="eastAsia"/>
          <w:b/>
          <w:bCs/>
          <w:color w:val="FF0000"/>
          <w:sz w:val="22"/>
          <w:szCs w:val="22"/>
        </w:rPr>
        <w:t>分。</w:t>
      </w:r>
    </w:p>
    <w:p w14:paraId="5A02B47A" w14:textId="77777777" w:rsidR="00F74CB6" w:rsidRDefault="008F0B34">
      <w:pPr>
        <w:pStyle w:val="a9"/>
        <w:numPr>
          <w:ilvl w:val="0"/>
          <w:numId w:val="2"/>
        </w:numPr>
        <w:ind w:firstLineChars="0"/>
        <w:rPr>
          <w:rFonts w:ascii="仿宋" w:hAnsi="仿宋"/>
          <w:sz w:val="21"/>
          <w:szCs w:val="21"/>
        </w:rPr>
      </w:pPr>
      <w:r>
        <w:rPr>
          <w:rFonts w:ascii="仿宋" w:hAnsi="仿宋" w:hint="eastAsia"/>
          <w:sz w:val="21"/>
          <w:szCs w:val="21"/>
        </w:rPr>
        <w:t>奖项未分等级的，统一按照该竞赛项目的二等奖加分。</w:t>
      </w:r>
    </w:p>
    <w:p w14:paraId="34D29CB7" w14:textId="77777777" w:rsidR="00F74CB6" w:rsidRDefault="008F0B34">
      <w:pPr>
        <w:pStyle w:val="a9"/>
        <w:numPr>
          <w:ilvl w:val="0"/>
          <w:numId w:val="2"/>
        </w:numPr>
        <w:ind w:firstLineChars="0"/>
        <w:rPr>
          <w:rFonts w:ascii="仿宋" w:hAnsi="仿宋"/>
          <w:sz w:val="21"/>
          <w:szCs w:val="21"/>
        </w:rPr>
      </w:pPr>
      <w:r>
        <w:rPr>
          <w:rFonts w:ascii="仿宋" w:hAnsi="仿宋" w:cs="宋体" w:hint="eastAsia"/>
          <w:kern w:val="0"/>
          <w:sz w:val="21"/>
          <w:szCs w:val="21"/>
        </w:rPr>
        <w:t>奖项仅有两个等级的，按照一等奖和二等奖予以加分。</w:t>
      </w:r>
    </w:p>
    <w:p w14:paraId="0ED2DDA5" w14:textId="77777777" w:rsidR="00F74CB6" w:rsidRDefault="008F0B34">
      <w:pPr>
        <w:pStyle w:val="a9"/>
        <w:numPr>
          <w:ilvl w:val="0"/>
          <w:numId w:val="2"/>
        </w:numPr>
        <w:ind w:firstLineChars="0"/>
        <w:rPr>
          <w:rFonts w:ascii="仿宋" w:hAnsi="仿宋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奖项为优秀奖的，按照成功参赛</w:t>
      </w:r>
      <w:proofErr w:type="gramStart"/>
      <w:r>
        <w:rPr>
          <w:rFonts w:ascii="宋体" w:hAnsi="宋体" w:cs="宋体" w:hint="eastAsia"/>
          <w:kern w:val="0"/>
          <w:sz w:val="21"/>
          <w:szCs w:val="21"/>
        </w:rPr>
        <w:t>奖予以</w:t>
      </w:r>
      <w:proofErr w:type="gramEnd"/>
      <w:r>
        <w:rPr>
          <w:rFonts w:ascii="宋体" w:hAnsi="宋体" w:cs="宋体" w:hint="eastAsia"/>
          <w:kern w:val="0"/>
          <w:sz w:val="21"/>
          <w:szCs w:val="21"/>
        </w:rPr>
        <w:t>加分。</w:t>
      </w:r>
    </w:p>
    <w:p w14:paraId="4A8DA928" w14:textId="2DBBADAB" w:rsidR="00F74CB6" w:rsidRDefault="008F0B34">
      <w:pPr>
        <w:pStyle w:val="a9"/>
        <w:numPr>
          <w:ilvl w:val="0"/>
          <w:numId w:val="2"/>
        </w:numPr>
        <w:ind w:firstLineChars="0"/>
        <w:rPr>
          <w:rFonts w:ascii="仿宋" w:hAnsi="仿宋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互联网</w:t>
      </w:r>
      <w:r>
        <w:rPr>
          <w:rFonts w:ascii="宋体" w:hAnsi="宋体" w:cs="宋体" w:hint="eastAsia"/>
          <w:kern w:val="0"/>
          <w:sz w:val="21"/>
          <w:szCs w:val="21"/>
        </w:rPr>
        <w:t>+</w:t>
      </w:r>
      <w:r w:rsidR="00B663BA">
        <w:rPr>
          <w:rFonts w:ascii="宋体" w:hAnsi="宋体" w:cs="宋体" w:hint="eastAsia"/>
          <w:kern w:val="0"/>
          <w:sz w:val="21"/>
          <w:szCs w:val="21"/>
        </w:rPr>
        <w:t>和挑战杯竞赛获奖者参照</w:t>
      </w:r>
      <w:bookmarkStart w:id="0" w:name="_GoBack"/>
      <w:bookmarkEnd w:id="0"/>
      <w:r>
        <w:rPr>
          <w:rFonts w:ascii="宋体" w:hAnsi="宋体" w:cs="宋体" w:hint="eastAsia"/>
          <w:kern w:val="0"/>
          <w:sz w:val="21"/>
          <w:szCs w:val="21"/>
        </w:rPr>
        <w:t>竞赛执行。</w:t>
      </w:r>
    </w:p>
    <w:p w14:paraId="379F2F6F" w14:textId="77777777" w:rsidR="00F74CB6" w:rsidRDefault="008F0B34">
      <w:pPr>
        <w:pStyle w:val="a9"/>
        <w:numPr>
          <w:ilvl w:val="0"/>
          <w:numId w:val="2"/>
        </w:numPr>
        <w:ind w:firstLineChars="0"/>
        <w:rPr>
          <w:rFonts w:ascii="仿宋" w:hAnsi="仿宋"/>
          <w:sz w:val="21"/>
          <w:szCs w:val="21"/>
        </w:rPr>
      </w:pPr>
      <w:r>
        <w:rPr>
          <w:rFonts w:ascii="仿宋" w:hAnsi="仿宋" w:hint="eastAsia"/>
          <w:sz w:val="21"/>
          <w:szCs w:val="21"/>
        </w:rPr>
        <w:t>特殊情况由相关部门、指导老师出具证明，根据实际进行加分。</w:t>
      </w:r>
    </w:p>
    <w:p w14:paraId="70EB8F3C" w14:textId="77777777" w:rsidR="00F74CB6" w:rsidRDefault="008F0B34">
      <w:pPr>
        <w:pStyle w:val="a9"/>
        <w:numPr>
          <w:ilvl w:val="0"/>
          <w:numId w:val="2"/>
        </w:numPr>
        <w:ind w:firstLineChars="0"/>
        <w:rPr>
          <w:rFonts w:ascii="仿宋" w:hAnsi="仿宋"/>
          <w:sz w:val="21"/>
          <w:szCs w:val="21"/>
        </w:rPr>
      </w:pPr>
      <w:r>
        <w:rPr>
          <w:rFonts w:ascii="仿宋" w:hAnsi="仿宋" w:hint="eastAsia"/>
          <w:sz w:val="21"/>
          <w:szCs w:val="21"/>
        </w:rPr>
        <w:t>证明</w:t>
      </w:r>
      <w:r>
        <w:rPr>
          <w:rFonts w:ascii="仿宋" w:hAnsi="仿宋"/>
          <w:sz w:val="21"/>
          <w:szCs w:val="21"/>
        </w:rPr>
        <w:t>材料需</w:t>
      </w:r>
      <w:r>
        <w:rPr>
          <w:rFonts w:ascii="仿宋" w:hAnsi="仿宋" w:hint="eastAsia"/>
          <w:sz w:val="21"/>
          <w:szCs w:val="21"/>
        </w:rPr>
        <w:t>提供</w:t>
      </w:r>
      <w:r>
        <w:rPr>
          <w:rFonts w:ascii="仿宋" w:hAnsi="仿宋"/>
          <w:sz w:val="21"/>
          <w:szCs w:val="21"/>
        </w:rPr>
        <w:t>获奖证书原件</w:t>
      </w:r>
      <w:r>
        <w:rPr>
          <w:rFonts w:ascii="仿宋" w:hAnsi="仿宋" w:hint="eastAsia"/>
          <w:sz w:val="21"/>
          <w:szCs w:val="21"/>
        </w:rPr>
        <w:t>及</w:t>
      </w:r>
      <w:r>
        <w:rPr>
          <w:rFonts w:ascii="仿宋" w:hAnsi="仿宋"/>
          <w:sz w:val="21"/>
          <w:szCs w:val="21"/>
        </w:rPr>
        <w:t>复印件，</w:t>
      </w:r>
      <w:r>
        <w:rPr>
          <w:rFonts w:ascii="仿宋" w:hAnsi="仿宋" w:hint="eastAsia"/>
          <w:sz w:val="21"/>
          <w:szCs w:val="21"/>
        </w:rPr>
        <w:t>如果</w:t>
      </w:r>
      <w:r>
        <w:rPr>
          <w:rFonts w:ascii="仿宋" w:hAnsi="仿宋"/>
          <w:sz w:val="21"/>
          <w:szCs w:val="21"/>
        </w:rPr>
        <w:t>是团队获奖，还需在说明页上介绍自己个人在参赛活动中的</w:t>
      </w:r>
      <w:r>
        <w:rPr>
          <w:rFonts w:ascii="仿宋" w:hAnsi="仿宋" w:hint="eastAsia"/>
          <w:sz w:val="21"/>
          <w:szCs w:val="21"/>
        </w:rPr>
        <w:t>作用</w:t>
      </w:r>
      <w:r>
        <w:rPr>
          <w:rFonts w:ascii="仿宋" w:hAnsi="仿宋"/>
          <w:sz w:val="21"/>
          <w:szCs w:val="21"/>
        </w:rPr>
        <w:t>。</w:t>
      </w:r>
    </w:p>
    <w:p w14:paraId="17E2EFCE" w14:textId="77777777" w:rsidR="00F74CB6" w:rsidRDefault="008F0B34">
      <w:pPr>
        <w:pStyle w:val="a9"/>
        <w:numPr>
          <w:ilvl w:val="0"/>
          <w:numId w:val="2"/>
        </w:numPr>
        <w:ind w:firstLineChars="0"/>
        <w:rPr>
          <w:rFonts w:ascii="仿宋" w:hAnsi="仿宋"/>
          <w:sz w:val="21"/>
          <w:szCs w:val="21"/>
        </w:rPr>
      </w:pPr>
      <w:r>
        <w:rPr>
          <w:rFonts w:ascii="仿宋" w:hAnsi="仿宋" w:hint="eastAsia"/>
          <w:sz w:val="21"/>
          <w:szCs w:val="21"/>
        </w:rPr>
        <w:t>团队</w:t>
      </w:r>
      <w:r>
        <w:rPr>
          <w:rFonts w:ascii="仿宋" w:hAnsi="仿宋"/>
          <w:sz w:val="21"/>
          <w:szCs w:val="21"/>
        </w:rPr>
        <w:t>获奖情况下，</w:t>
      </w:r>
      <w:r>
        <w:rPr>
          <w:rFonts w:ascii="仿宋" w:hAnsi="仿宋" w:hint="eastAsia"/>
          <w:sz w:val="21"/>
          <w:szCs w:val="21"/>
        </w:rPr>
        <w:t>每位</w:t>
      </w:r>
      <w:r>
        <w:rPr>
          <w:rFonts w:ascii="仿宋" w:hAnsi="仿宋"/>
          <w:sz w:val="21"/>
          <w:szCs w:val="21"/>
        </w:rPr>
        <w:t>参加成员</w:t>
      </w:r>
      <w:r>
        <w:rPr>
          <w:rFonts w:ascii="仿宋" w:hAnsi="仿宋" w:hint="eastAsia"/>
          <w:sz w:val="21"/>
          <w:szCs w:val="21"/>
        </w:rPr>
        <w:t>所</w:t>
      </w:r>
      <w:r>
        <w:rPr>
          <w:rFonts w:ascii="仿宋" w:hAnsi="仿宋"/>
          <w:sz w:val="21"/>
          <w:szCs w:val="21"/>
        </w:rPr>
        <w:t>获得的</w:t>
      </w:r>
      <w:r>
        <w:rPr>
          <w:rFonts w:ascii="仿宋" w:hAnsi="仿宋" w:hint="eastAsia"/>
          <w:sz w:val="21"/>
          <w:szCs w:val="21"/>
        </w:rPr>
        <w:t>加分</w:t>
      </w:r>
      <w:r>
        <w:rPr>
          <w:rFonts w:ascii="仿宋" w:hAnsi="仿宋"/>
          <w:sz w:val="21"/>
          <w:szCs w:val="21"/>
        </w:rPr>
        <w:t>不得大于该项目</w:t>
      </w:r>
      <w:r>
        <w:rPr>
          <w:rFonts w:ascii="仿宋" w:hAnsi="仿宋" w:hint="eastAsia"/>
          <w:sz w:val="21"/>
          <w:szCs w:val="21"/>
        </w:rPr>
        <w:t>总</w:t>
      </w:r>
      <w:r>
        <w:rPr>
          <w:rFonts w:ascii="仿宋" w:hAnsi="仿宋"/>
          <w:sz w:val="21"/>
          <w:szCs w:val="21"/>
        </w:rPr>
        <w:t>加分的</w:t>
      </w:r>
      <w:r>
        <w:rPr>
          <w:rFonts w:ascii="仿宋" w:hAnsi="仿宋" w:hint="eastAsia"/>
          <w:sz w:val="21"/>
          <w:szCs w:val="21"/>
        </w:rPr>
        <w:t>50</w:t>
      </w:r>
      <w:r>
        <w:rPr>
          <w:rFonts w:ascii="仿宋" w:hAnsi="仿宋"/>
          <w:sz w:val="21"/>
          <w:szCs w:val="21"/>
        </w:rPr>
        <w:t>%</w:t>
      </w:r>
      <w:r>
        <w:rPr>
          <w:rFonts w:ascii="仿宋" w:hAnsi="仿宋"/>
          <w:sz w:val="21"/>
          <w:szCs w:val="21"/>
        </w:rPr>
        <w:t>，不得小于该项目</w:t>
      </w:r>
      <w:r>
        <w:rPr>
          <w:rFonts w:ascii="仿宋" w:hAnsi="仿宋" w:hint="eastAsia"/>
          <w:sz w:val="21"/>
          <w:szCs w:val="21"/>
        </w:rPr>
        <w:t>所获</w:t>
      </w:r>
      <w:r>
        <w:rPr>
          <w:rFonts w:ascii="仿宋" w:hAnsi="仿宋"/>
          <w:sz w:val="21"/>
          <w:szCs w:val="21"/>
        </w:rPr>
        <w:t>加分的</w:t>
      </w:r>
      <w:r>
        <w:rPr>
          <w:rFonts w:ascii="仿宋" w:hAnsi="仿宋" w:hint="eastAsia"/>
          <w:sz w:val="21"/>
          <w:szCs w:val="21"/>
        </w:rPr>
        <w:t>10</w:t>
      </w:r>
      <w:r>
        <w:rPr>
          <w:rFonts w:ascii="仿宋" w:hAnsi="仿宋"/>
          <w:sz w:val="21"/>
          <w:szCs w:val="21"/>
        </w:rPr>
        <w:t>%</w:t>
      </w:r>
      <w:r>
        <w:rPr>
          <w:rFonts w:ascii="仿宋" w:hAnsi="仿宋"/>
          <w:sz w:val="21"/>
          <w:szCs w:val="21"/>
        </w:rPr>
        <w:t>，团队所有成员</w:t>
      </w:r>
      <w:r>
        <w:rPr>
          <w:rFonts w:ascii="仿宋" w:hAnsi="仿宋" w:hint="eastAsia"/>
          <w:sz w:val="21"/>
          <w:szCs w:val="21"/>
        </w:rPr>
        <w:t>所</w:t>
      </w:r>
      <w:r>
        <w:rPr>
          <w:rFonts w:ascii="仿宋" w:hAnsi="仿宋"/>
          <w:sz w:val="21"/>
          <w:szCs w:val="21"/>
        </w:rPr>
        <w:t>获得的加分</w:t>
      </w:r>
      <w:r>
        <w:rPr>
          <w:rFonts w:ascii="仿宋" w:hAnsi="仿宋" w:hint="eastAsia"/>
          <w:sz w:val="21"/>
          <w:szCs w:val="21"/>
        </w:rPr>
        <w:t>不得</w:t>
      </w:r>
      <w:r>
        <w:rPr>
          <w:rFonts w:ascii="仿宋" w:hAnsi="仿宋"/>
          <w:sz w:val="21"/>
          <w:szCs w:val="21"/>
        </w:rPr>
        <w:t>大于该项</w:t>
      </w:r>
      <w:r>
        <w:rPr>
          <w:rFonts w:ascii="仿宋" w:hAnsi="仿宋"/>
          <w:sz w:val="21"/>
          <w:szCs w:val="21"/>
        </w:rPr>
        <w:lastRenderedPageBreak/>
        <w:t>目总加分</w:t>
      </w:r>
      <w:r>
        <w:rPr>
          <w:rFonts w:ascii="仿宋" w:hAnsi="仿宋" w:hint="eastAsia"/>
          <w:sz w:val="21"/>
          <w:szCs w:val="21"/>
        </w:rPr>
        <w:t>。</w:t>
      </w:r>
    </w:p>
    <w:p w14:paraId="781660D0" w14:textId="77777777" w:rsidR="00F74CB6" w:rsidRDefault="008F0B34">
      <w:pPr>
        <w:pStyle w:val="a9"/>
        <w:numPr>
          <w:ilvl w:val="0"/>
          <w:numId w:val="1"/>
        </w:numPr>
        <w:ind w:firstLineChars="0"/>
        <w:rPr>
          <w:rFonts w:ascii="仿宋" w:hAnsi="仿宋"/>
          <w:b/>
        </w:rPr>
      </w:pPr>
      <w:r>
        <w:rPr>
          <w:rFonts w:ascii="仿宋" w:hAnsi="仿宋" w:hint="eastAsia"/>
          <w:b/>
        </w:rPr>
        <w:t>大学生</w:t>
      </w:r>
      <w:r>
        <w:rPr>
          <w:rFonts w:ascii="仿宋" w:hAnsi="仿宋"/>
          <w:b/>
        </w:rPr>
        <w:t>创新创业训练</w:t>
      </w:r>
      <w:r>
        <w:rPr>
          <w:rFonts w:ascii="仿宋" w:hAnsi="仿宋" w:hint="eastAsia"/>
          <w:b/>
        </w:rPr>
        <w:t>计划</w:t>
      </w:r>
      <w:r>
        <w:rPr>
          <w:rFonts w:ascii="仿宋" w:hAnsi="仿宋"/>
          <w:b/>
        </w:rPr>
        <w:t>项目</w:t>
      </w:r>
    </w:p>
    <w:p w14:paraId="0D8D077F" w14:textId="77777777" w:rsidR="00F74CB6" w:rsidRDefault="008F0B34">
      <w:pPr>
        <w:pStyle w:val="a9"/>
        <w:ind w:leftChars="-1" w:left="-2" w:firstLine="480"/>
        <w:rPr>
          <w:rFonts w:ascii="仿宋" w:hAnsi="仿宋"/>
        </w:rPr>
      </w:pPr>
      <w:r>
        <w:rPr>
          <w:rFonts w:ascii="仿宋" w:hAnsi="仿宋" w:hint="eastAsia"/>
        </w:rPr>
        <w:t>学生</w:t>
      </w:r>
      <w:r>
        <w:rPr>
          <w:rFonts w:ascii="仿宋" w:hAnsi="仿宋"/>
        </w:rPr>
        <w:t>参加大学生创新创业训练计划项目</w:t>
      </w:r>
      <w:r>
        <w:rPr>
          <w:rFonts w:ascii="仿宋" w:hAnsi="仿宋" w:hint="eastAsia"/>
        </w:rPr>
        <w:t>并</w:t>
      </w:r>
      <w:r>
        <w:rPr>
          <w:rFonts w:ascii="仿宋" w:hAnsi="仿宋"/>
        </w:rPr>
        <w:t>结题</w:t>
      </w:r>
      <w:r>
        <w:rPr>
          <w:rFonts w:ascii="仿宋" w:hAnsi="仿宋" w:hint="eastAsia"/>
        </w:rPr>
        <w:t>的</w:t>
      </w:r>
      <w:r>
        <w:rPr>
          <w:rFonts w:ascii="仿宋" w:hAnsi="仿宋"/>
        </w:rPr>
        <w:t>可以获得加分，</w:t>
      </w:r>
      <w:r>
        <w:rPr>
          <w:rFonts w:ascii="仿宋" w:hAnsi="仿宋" w:hint="eastAsia"/>
        </w:rPr>
        <w:t>加分</w:t>
      </w:r>
      <w:r>
        <w:rPr>
          <w:rFonts w:ascii="仿宋" w:hAnsi="仿宋"/>
        </w:rPr>
        <w:t>标准如下：</w:t>
      </w:r>
    </w:p>
    <w:p w14:paraId="76655765" w14:textId="77777777" w:rsidR="00F74CB6" w:rsidRDefault="008F0B34">
      <w:pPr>
        <w:pStyle w:val="a9"/>
        <w:numPr>
          <w:ilvl w:val="0"/>
          <w:numId w:val="3"/>
        </w:numPr>
        <w:ind w:firstLineChars="0"/>
        <w:rPr>
          <w:rFonts w:ascii="仿宋" w:hAnsi="仿宋"/>
        </w:rPr>
      </w:pPr>
      <w:r>
        <w:rPr>
          <w:rFonts w:ascii="仿宋" w:hAnsi="仿宋" w:hint="eastAsia"/>
        </w:rPr>
        <w:t>本项目</w:t>
      </w:r>
      <w:r>
        <w:rPr>
          <w:rFonts w:ascii="仿宋" w:hAnsi="仿宋"/>
        </w:rPr>
        <w:t>最高</w:t>
      </w:r>
      <w:r>
        <w:rPr>
          <w:rFonts w:ascii="仿宋" w:hAnsi="仿宋" w:hint="eastAsia"/>
        </w:rPr>
        <w:t>加分</w:t>
      </w:r>
      <w:r>
        <w:rPr>
          <w:rFonts w:ascii="黑体" w:eastAsia="黑体" w:hAnsi="黑体" w:cs="黑体" w:hint="eastAsia"/>
          <w:b/>
          <w:bCs/>
          <w:color w:val="FF0000"/>
          <w:sz w:val="22"/>
          <w:szCs w:val="22"/>
        </w:rPr>
        <w:t>12.0</w:t>
      </w:r>
      <w:r>
        <w:rPr>
          <w:rFonts w:ascii="黑体" w:eastAsia="黑体" w:hAnsi="黑体" w:cs="黑体" w:hint="eastAsia"/>
          <w:b/>
          <w:bCs/>
          <w:color w:val="FF0000"/>
          <w:sz w:val="22"/>
          <w:szCs w:val="22"/>
        </w:rPr>
        <w:t>分</w:t>
      </w:r>
      <w:r>
        <w:rPr>
          <w:rFonts w:ascii="仿宋" w:hAnsi="仿宋"/>
        </w:rPr>
        <w:t>。</w:t>
      </w:r>
    </w:p>
    <w:p w14:paraId="28D6A9BD" w14:textId="77777777" w:rsidR="00F74CB6" w:rsidRDefault="008F0B34">
      <w:pPr>
        <w:pStyle w:val="a9"/>
        <w:numPr>
          <w:ilvl w:val="0"/>
          <w:numId w:val="3"/>
        </w:numPr>
        <w:ind w:firstLineChars="0"/>
        <w:rPr>
          <w:rFonts w:ascii="仿宋" w:hAnsi="仿宋"/>
        </w:rPr>
      </w:pPr>
      <w:r>
        <w:rPr>
          <w:rFonts w:ascii="仿宋" w:hAnsi="仿宋" w:hint="eastAsia"/>
        </w:rPr>
        <w:t>根据项目结题评审</w:t>
      </w:r>
      <w:r>
        <w:rPr>
          <w:rFonts w:ascii="仿宋" w:hAnsi="仿宋"/>
        </w:rPr>
        <w:t>结果</w:t>
      </w:r>
      <w:r>
        <w:rPr>
          <w:rFonts w:ascii="仿宋" w:hAnsi="仿宋" w:hint="eastAsia"/>
        </w:rPr>
        <w:t>加分，项目负责人：</w:t>
      </w:r>
    </w:p>
    <w:p w14:paraId="4E3A8ECD" w14:textId="77777777" w:rsidR="00F74CB6" w:rsidRDefault="008F0B34">
      <w:pPr>
        <w:pStyle w:val="a9"/>
        <w:numPr>
          <w:ilvl w:val="0"/>
          <w:numId w:val="4"/>
        </w:numPr>
        <w:ind w:left="360" w:firstLine="480"/>
        <w:rPr>
          <w:rFonts w:ascii="仿宋" w:hAnsi="仿宋"/>
        </w:rPr>
      </w:pPr>
      <w:r>
        <w:rPr>
          <w:rFonts w:ascii="仿宋" w:hAnsi="仿宋" w:hint="eastAsia"/>
        </w:rPr>
        <w:t>优秀：国家级项目</w:t>
      </w:r>
      <w:r>
        <w:rPr>
          <w:rFonts w:ascii="仿宋" w:hAnsi="仿宋"/>
        </w:rPr>
        <w:t>加</w:t>
      </w:r>
      <w:r>
        <w:rPr>
          <w:rFonts w:ascii="仿宋" w:hAnsi="仿宋" w:hint="eastAsia"/>
        </w:rPr>
        <w:t>3</w:t>
      </w:r>
      <w:r>
        <w:rPr>
          <w:rFonts w:ascii="仿宋" w:hAnsi="仿宋"/>
        </w:rPr>
        <w:t>.0</w:t>
      </w:r>
      <w:r>
        <w:rPr>
          <w:rFonts w:ascii="仿宋" w:hAnsi="仿宋" w:hint="eastAsia"/>
        </w:rPr>
        <w:t>分</w:t>
      </w:r>
      <w:r>
        <w:rPr>
          <w:rFonts w:ascii="仿宋" w:hAnsi="仿宋"/>
        </w:rPr>
        <w:t>，</w:t>
      </w:r>
      <w:r>
        <w:rPr>
          <w:rFonts w:ascii="仿宋" w:hAnsi="仿宋" w:hint="eastAsia"/>
        </w:rPr>
        <w:t>省部级项目加</w:t>
      </w:r>
      <w:r>
        <w:rPr>
          <w:rFonts w:ascii="仿宋" w:hAnsi="仿宋" w:hint="eastAsia"/>
        </w:rPr>
        <w:t>2.0</w:t>
      </w:r>
      <w:r>
        <w:rPr>
          <w:rFonts w:ascii="仿宋" w:hAnsi="仿宋" w:hint="eastAsia"/>
        </w:rPr>
        <w:t>分，校级项目</w:t>
      </w:r>
      <w:r>
        <w:rPr>
          <w:rFonts w:ascii="仿宋" w:hAnsi="仿宋"/>
        </w:rPr>
        <w:t>加</w:t>
      </w:r>
      <w:r>
        <w:rPr>
          <w:rFonts w:ascii="仿宋" w:hAnsi="仿宋" w:hint="eastAsia"/>
        </w:rPr>
        <w:t>1</w:t>
      </w:r>
      <w:r>
        <w:rPr>
          <w:rFonts w:ascii="仿宋" w:hAnsi="仿宋"/>
        </w:rPr>
        <w:t>.0</w:t>
      </w:r>
      <w:r>
        <w:rPr>
          <w:rFonts w:ascii="仿宋" w:hAnsi="仿宋" w:hint="eastAsia"/>
        </w:rPr>
        <w:t>分。</w:t>
      </w:r>
    </w:p>
    <w:p w14:paraId="378531D4" w14:textId="77777777" w:rsidR="00F74CB6" w:rsidRDefault="008F0B34">
      <w:pPr>
        <w:pStyle w:val="a9"/>
        <w:numPr>
          <w:ilvl w:val="0"/>
          <w:numId w:val="4"/>
        </w:numPr>
        <w:ind w:left="360" w:firstLine="480"/>
        <w:rPr>
          <w:rFonts w:ascii="仿宋" w:hAnsi="仿宋"/>
        </w:rPr>
      </w:pPr>
      <w:r>
        <w:rPr>
          <w:rFonts w:ascii="仿宋" w:hAnsi="仿宋" w:hint="eastAsia"/>
        </w:rPr>
        <w:t>合格：国家级项目</w:t>
      </w:r>
      <w:r>
        <w:rPr>
          <w:rFonts w:ascii="仿宋" w:hAnsi="仿宋"/>
        </w:rPr>
        <w:t>加</w:t>
      </w:r>
      <w:r>
        <w:rPr>
          <w:rFonts w:ascii="仿宋" w:hAnsi="仿宋" w:hint="eastAsia"/>
        </w:rPr>
        <w:t>2</w:t>
      </w:r>
      <w:r>
        <w:rPr>
          <w:rFonts w:ascii="仿宋" w:hAnsi="仿宋"/>
        </w:rPr>
        <w:t>.0</w:t>
      </w:r>
      <w:r>
        <w:rPr>
          <w:rFonts w:ascii="仿宋" w:hAnsi="仿宋" w:hint="eastAsia"/>
        </w:rPr>
        <w:t>分</w:t>
      </w:r>
      <w:r>
        <w:rPr>
          <w:rFonts w:ascii="仿宋" w:hAnsi="仿宋"/>
        </w:rPr>
        <w:t>，</w:t>
      </w:r>
      <w:r>
        <w:rPr>
          <w:rFonts w:ascii="仿宋" w:hAnsi="仿宋" w:hint="eastAsia"/>
        </w:rPr>
        <w:t>省部级项目加</w:t>
      </w:r>
      <w:r>
        <w:rPr>
          <w:rFonts w:ascii="仿宋" w:hAnsi="仿宋" w:hint="eastAsia"/>
        </w:rPr>
        <w:t>1.0</w:t>
      </w:r>
      <w:r>
        <w:rPr>
          <w:rFonts w:ascii="仿宋" w:hAnsi="仿宋" w:hint="eastAsia"/>
        </w:rPr>
        <w:t>分，校级项目</w:t>
      </w:r>
      <w:r>
        <w:rPr>
          <w:rFonts w:ascii="仿宋" w:hAnsi="仿宋"/>
        </w:rPr>
        <w:t>加</w:t>
      </w:r>
      <w:r>
        <w:rPr>
          <w:rFonts w:ascii="仿宋" w:hAnsi="仿宋" w:hint="eastAsia"/>
        </w:rPr>
        <w:t>0.5</w:t>
      </w:r>
      <w:r>
        <w:rPr>
          <w:rFonts w:ascii="仿宋" w:hAnsi="仿宋" w:hint="eastAsia"/>
        </w:rPr>
        <w:t>分。</w:t>
      </w:r>
    </w:p>
    <w:p w14:paraId="0BD56650" w14:textId="77777777" w:rsidR="00F74CB6" w:rsidRDefault="008F0B34">
      <w:pPr>
        <w:pStyle w:val="a9"/>
        <w:numPr>
          <w:ilvl w:val="0"/>
          <w:numId w:val="3"/>
        </w:numPr>
        <w:ind w:firstLineChars="0"/>
        <w:rPr>
          <w:rFonts w:ascii="仿宋" w:hAnsi="仿宋"/>
        </w:rPr>
      </w:pPr>
      <w:r>
        <w:rPr>
          <w:rFonts w:ascii="仿宋" w:hAnsi="仿宋" w:hint="eastAsia"/>
        </w:rPr>
        <w:t>非</w:t>
      </w:r>
      <w:r>
        <w:rPr>
          <w:rFonts w:ascii="仿宋" w:hAnsi="仿宋"/>
        </w:rPr>
        <w:t>项目负责人</w:t>
      </w:r>
      <w:r>
        <w:rPr>
          <w:rFonts w:ascii="仿宋" w:hAnsi="仿宋" w:hint="eastAsia"/>
        </w:rPr>
        <w:t>同等情况下相对项目负责人</w:t>
      </w:r>
      <w:r>
        <w:rPr>
          <w:rFonts w:ascii="仿宋" w:hAnsi="仿宋"/>
        </w:rPr>
        <w:t>加分减半。</w:t>
      </w:r>
    </w:p>
    <w:p w14:paraId="14C2CBCE" w14:textId="77777777" w:rsidR="00F74CB6" w:rsidRDefault="008F0B34">
      <w:pPr>
        <w:pStyle w:val="a9"/>
        <w:numPr>
          <w:ilvl w:val="0"/>
          <w:numId w:val="1"/>
        </w:numPr>
        <w:ind w:firstLineChars="0"/>
        <w:rPr>
          <w:rFonts w:ascii="仿宋" w:hAnsi="仿宋"/>
          <w:b/>
        </w:rPr>
      </w:pPr>
      <w:r>
        <w:rPr>
          <w:rFonts w:ascii="仿宋" w:hAnsi="仿宋" w:hint="eastAsia"/>
          <w:b/>
        </w:rPr>
        <w:t>学术成果</w:t>
      </w:r>
    </w:p>
    <w:p w14:paraId="10114EEB" w14:textId="77777777" w:rsidR="00F74CB6" w:rsidRDefault="008F0B34">
      <w:pPr>
        <w:pStyle w:val="a9"/>
        <w:ind w:leftChars="59" w:left="142" w:firstLine="480"/>
        <w:rPr>
          <w:rFonts w:ascii="仿宋" w:hAnsi="仿宋"/>
        </w:rPr>
      </w:pPr>
      <w:r>
        <w:rPr>
          <w:rFonts w:ascii="仿宋" w:hAnsi="仿宋" w:hint="eastAsia"/>
        </w:rPr>
        <w:t>学术</w:t>
      </w:r>
      <w:r>
        <w:rPr>
          <w:rFonts w:ascii="仿宋" w:hAnsi="仿宋"/>
        </w:rPr>
        <w:t>成果主要包括</w:t>
      </w:r>
      <w:r>
        <w:rPr>
          <w:rFonts w:ascii="仿宋" w:hAnsi="仿宋" w:hint="eastAsia"/>
        </w:rPr>
        <w:t>发表</w:t>
      </w:r>
      <w:r>
        <w:rPr>
          <w:rFonts w:ascii="仿宋" w:hAnsi="仿宋"/>
        </w:rPr>
        <w:t>学术论文、授权发明专利、实用新型专利以及软件著作权等。</w:t>
      </w:r>
      <w:r>
        <w:rPr>
          <w:rFonts w:ascii="仿宋" w:hAnsi="仿宋" w:hint="eastAsia"/>
        </w:rPr>
        <w:t>本</w:t>
      </w:r>
      <w:r>
        <w:rPr>
          <w:rFonts w:ascii="仿宋" w:hAnsi="仿宋"/>
        </w:rPr>
        <w:t>规定的</w:t>
      </w:r>
      <w:r>
        <w:rPr>
          <w:rFonts w:ascii="仿宋" w:hAnsi="仿宋"/>
        </w:rPr>
        <w:t>“</w:t>
      </w:r>
      <w:r>
        <w:rPr>
          <w:rFonts w:ascii="仿宋" w:hAnsi="仿宋" w:hint="eastAsia"/>
        </w:rPr>
        <w:t>发表</w:t>
      </w:r>
      <w:r>
        <w:rPr>
          <w:rFonts w:ascii="仿宋" w:hAnsi="仿宋"/>
        </w:rPr>
        <w:t>学术论文</w:t>
      </w:r>
      <w:r>
        <w:rPr>
          <w:rFonts w:ascii="仿宋" w:hAnsi="仿宋"/>
        </w:rPr>
        <w:t>”</w:t>
      </w:r>
      <w:r>
        <w:rPr>
          <w:rFonts w:ascii="仿宋" w:hAnsi="仿宋" w:hint="eastAsia"/>
        </w:rPr>
        <w:t>指</w:t>
      </w:r>
      <w:r>
        <w:rPr>
          <w:rFonts w:ascii="仿宋" w:hAnsi="仿宋"/>
        </w:rPr>
        <w:t>在公开发行刊物上已经正式发表，并</w:t>
      </w:r>
      <w:r>
        <w:rPr>
          <w:rFonts w:ascii="仿宋" w:hAnsi="仿宋" w:hint="eastAsia"/>
        </w:rPr>
        <w:t>与</w:t>
      </w:r>
      <w:r>
        <w:rPr>
          <w:rFonts w:ascii="仿宋" w:hAnsi="仿宋"/>
        </w:rPr>
        <w:t>本人的学科专业内容相关的学术论文，</w:t>
      </w:r>
      <w:r>
        <w:rPr>
          <w:rFonts w:ascii="仿宋" w:hAnsi="仿宋" w:hint="eastAsia"/>
        </w:rPr>
        <w:t>SCI</w:t>
      </w:r>
      <w:r>
        <w:rPr>
          <w:rFonts w:ascii="仿宋" w:hAnsi="仿宋" w:hint="eastAsia"/>
        </w:rPr>
        <w:t>论文</w:t>
      </w:r>
      <w:r>
        <w:rPr>
          <w:rFonts w:ascii="仿宋" w:hAnsi="仿宋"/>
        </w:rPr>
        <w:t>以</w:t>
      </w:r>
      <w:r>
        <w:rPr>
          <w:rFonts w:ascii="仿宋" w:hAnsi="仿宋" w:hint="eastAsia"/>
        </w:rPr>
        <w:t>online</w:t>
      </w:r>
      <w:r>
        <w:rPr>
          <w:rFonts w:ascii="仿宋" w:hAnsi="仿宋" w:hint="eastAsia"/>
        </w:rPr>
        <w:t>为准。</w:t>
      </w:r>
      <w:r>
        <w:rPr>
          <w:rFonts w:ascii="仿宋" w:hAnsi="仿宋"/>
        </w:rPr>
        <w:t>发表</w:t>
      </w:r>
      <w:r>
        <w:rPr>
          <w:rFonts w:ascii="仿宋" w:hAnsi="仿宋" w:hint="eastAsia"/>
        </w:rPr>
        <w:t>在</w:t>
      </w:r>
      <w:r>
        <w:rPr>
          <w:rFonts w:ascii="仿宋" w:hAnsi="仿宋"/>
        </w:rPr>
        <w:t>中文核心期刊增刊和</w:t>
      </w:r>
      <w:r>
        <w:rPr>
          <w:rFonts w:ascii="仿宋" w:hAnsi="仿宋" w:hint="eastAsia"/>
        </w:rPr>
        <w:t>EI</w:t>
      </w:r>
      <w:r>
        <w:rPr>
          <w:rFonts w:ascii="仿宋" w:hAnsi="仿宋" w:hint="eastAsia"/>
        </w:rPr>
        <w:t>增刊</w:t>
      </w:r>
      <w:r>
        <w:rPr>
          <w:rFonts w:ascii="仿宋" w:hAnsi="仿宋"/>
        </w:rPr>
        <w:t>的论文以</w:t>
      </w:r>
      <w:r>
        <w:rPr>
          <w:rFonts w:ascii="仿宋" w:hAnsi="仿宋" w:hint="eastAsia"/>
        </w:rPr>
        <w:t xml:space="preserve">CSCD </w:t>
      </w:r>
      <w:r>
        <w:rPr>
          <w:rFonts w:ascii="仿宋" w:hAnsi="仿宋" w:hint="eastAsia"/>
        </w:rPr>
        <w:t>或</w:t>
      </w:r>
      <w:r>
        <w:rPr>
          <w:rFonts w:ascii="仿宋" w:hAnsi="仿宋" w:hint="eastAsia"/>
        </w:rPr>
        <w:t>EI</w:t>
      </w:r>
      <w:r>
        <w:rPr>
          <w:rFonts w:ascii="仿宋" w:hAnsi="仿宋" w:hint="eastAsia"/>
        </w:rPr>
        <w:t>检索</w:t>
      </w:r>
      <w:r>
        <w:rPr>
          <w:rFonts w:ascii="仿宋" w:hAnsi="仿宋"/>
        </w:rPr>
        <w:t>证明为准。</w:t>
      </w:r>
      <w:r>
        <w:rPr>
          <w:rFonts w:ascii="仿宋" w:hAnsi="仿宋" w:hint="eastAsia"/>
        </w:rPr>
        <w:t>其他</w:t>
      </w:r>
      <w:r>
        <w:rPr>
          <w:rFonts w:ascii="仿宋" w:hAnsi="仿宋"/>
        </w:rPr>
        <w:t>期刊论文不包括国内国际会议论文集、摘要文集中的论文摘要、学术期刊中的插页短文、</w:t>
      </w:r>
      <w:r>
        <w:rPr>
          <w:rFonts w:ascii="仿宋" w:hAnsi="仿宋" w:hint="eastAsia"/>
        </w:rPr>
        <w:t>短评或</w:t>
      </w:r>
      <w:r>
        <w:rPr>
          <w:rFonts w:ascii="仿宋" w:hAnsi="仿宋"/>
        </w:rPr>
        <w:t>报道、《</w:t>
      </w:r>
      <w:r>
        <w:rPr>
          <w:rFonts w:ascii="仿宋" w:hAnsi="仿宋" w:hint="eastAsia"/>
        </w:rPr>
        <w:t>中国</w:t>
      </w:r>
      <w:r>
        <w:rPr>
          <w:rFonts w:ascii="仿宋" w:hAnsi="仿宋"/>
        </w:rPr>
        <w:t>科技论文在线》</w:t>
      </w:r>
      <w:r>
        <w:rPr>
          <w:rFonts w:ascii="仿宋" w:hAnsi="仿宋" w:hint="eastAsia"/>
        </w:rPr>
        <w:t>的</w:t>
      </w:r>
      <w:r>
        <w:rPr>
          <w:rFonts w:ascii="仿宋" w:hAnsi="仿宋"/>
        </w:rPr>
        <w:t>学术论文。</w:t>
      </w:r>
    </w:p>
    <w:tbl>
      <w:tblPr>
        <w:tblW w:w="4832" w:type="pct"/>
        <w:tblInd w:w="279" w:type="dxa"/>
        <w:tblLook w:val="0000" w:firstRow="0" w:lastRow="0" w:firstColumn="0" w:lastColumn="0" w:noHBand="0" w:noVBand="0"/>
      </w:tblPr>
      <w:tblGrid>
        <w:gridCol w:w="5657"/>
        <w:gridCol w:w="2046"/>
      </w:tblGrid>
      <w:tr w:rsidR="00F74CB6" w14:paraId="09704BAE" w14:textId="77777777">
        <w:trPr>
          <w:trHeight w:val="276"/>
        </w:trPr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D3FE0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2"/>
                <w:szCs w:val="22"/>
              </w:rPr>
              <w:t>成果类型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83830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2"/>
                <w:szCs w:val="22"/>
              </w:rPr>
              <w:t>加分标准</w:t>
            </w:r>
          </w:p>
        </w:tc>
      </w:tr>
      <w:tr w:rsidR="00F74CB6" w14:paraId="29FDF08D" w14:textId="77777777">
        <w:trPr>
          <w:trHeight w:val="276"/>
        </w:trPr>
        <w:tc>
          <w:tcPr>
            <w:tcW w:w="3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40C35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国际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SCI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第一作者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5175D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6.0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</w:tr>
      <w:tr w:rsidR="00F74CB6" w14:paraId="729B1CF8" w14:textId="77777777">
        <w:trPr>
          <w:trHeight w:val="276"/>
        </w:trPr>
        <w:tc>
          <w:tcPr>
            <w:tcW w:w="3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219AF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国内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SCI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第一作者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002E1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4.0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</w:tr>
      <w:tr w:rsidR="00F74CB6" w14:paraId="1F8D2375" w14:textId="77777777">
        <w:trPr>
          <w:trHeight w:val="276"/>
        </w:trPr>
        <w:tc>
          <w:tcPr>
            <w:tcW w:w="3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34EE1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国际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EI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第一作者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5EB9F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3.0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</w:tr>
      <w:tr w:rsidR="00F74CB6" w14:paraId="2EA05874" w14:textId="77777777">
        <w:trPr>
          <w:trHeight w:val="276"/>
        </w:trPr>
        <w:tc>
          <w:tcPr>
            <w:tcW w:w="3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5FA2D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国内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EI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第一作者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B4C72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2.0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</w:tr>
      <w:tr w:rsidR="00F74CB6" w14:paraId="42915265" w14:textId="77777777">
        <w:trPr>
          <w:trHeight w:val="276"/>
        </w:trPr>
        <w:tc>
          <w:tcPr>
            <w:tcW w:w="3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E25F8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中文核心第一作者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36E0B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1.0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</w:tr>
      <w:tr w:rsidR="00F74CB6" w14:paraId="567588DF" w14:textId="77777777">
        <w:trPr>
          <w:trHeight w:val="276"/>
        </w:trPr>
        <w:tc>
          <w:tcPr>
            <w:tcW w:w="3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2C195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其他期刊论文第一</w:t>
            </w:r>
            <w:r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  <w:t>作者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9699D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0.5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</w:tr>
      <w:tr w:rsidR="00F74CB6" w14:paraId="329C6129" w14:textId="77777777">
        <w:trPr>
          <w:trHeight w:val="276"/>
        </w:trPr>
        <w:tc>
          <w:tcPr>
            <w:tcW w:w="3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0AEDF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授权发明专利第一作者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1955F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5.0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</w:tr>
      <w:tr w:rsidR="00F74CB6" w14:paraId="5443DB64" w14:textId="77777777">
        <w:trPr>
          <w:trHeight w:val="276"/>
        </w:trPr>
        <w:tc>
          <w:tcPr>
            <w:tcW w:w="3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84147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实用新型专利第一作者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D2366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2.0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</w:tr>
      <w:tr w:rsidR="00F74CB6" w14:paraId="1370A922" w14:textId="77777777">
        <w:trPr>
          <w:trHeight w:val="276"/>
        </w:trPr>
        <w:tc>
          <w:tcPr>
            <w:tcW w:w="3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47547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软件著作权第一作者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3F87D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1.0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</w:tr>
    </w:tbl>
    <w:p w14:paraId="64152908" w14:textId="77777777" w:rsidR="00F74CB6" w:rsidRDefault="008F0B34">
      <w:pPr>
        <w:pStyle w:val="a9"/>
        <w:ind w:left="360" w:firstLineChars="0" w:firstLine="0"/>
        <w:rPr>
          <w:rFonts w:ascii="仿宋" w:hAnsi="仿宋"/>
        </w:rPr>
      </w:pPr>
      <w:r>
        <w:rPr>
          <w:rFonts w:ascii="仿宋" w:hAnsi="仿宋" w:hint="eastAsia"/>
        </w:rPr>
        <w:t>备注</w:t>
      </w:r>
      <w:r>
        <w:rPr>
          <w:rFonts w:ascii="仿宋" w:hAnsi="仿宋"/>
        </w:rPr>
        <w:t>：</w:t>
      </w:r>
    </w:p>
    <w:p w14:paraId="1AD41424" w14:textId="77777777" w:rsidR="00F74CB6" w:rsidRDefault="008F0B34">
      <w:pPr>
        <w:pStyle w:val="a9"/>
        <w:numPr>
          <w:ilvl w:val="0"/>
          <w:numId w:val="5"/>
        </w:numPr>
        <w:ind w:firstLineChars="0"/>
      </w:pPr>
      <w:r>
        <w:rPr>
          <w:rFonts w:ascii="仿宋" w:hAnsi="仿宋" w:hint="eastAsia"/>
        </w:rPr>
        <w:t>本项目</w:t>
      </w:r>
      <w:r>
        <w:rPr>
          <w:rFonts w:ascii="仿宋" w:hAnsi="仿宋"/>
        </w:rPr>
        <w:t>最高</w:t>
      </w:r>
      <w:r>
        <w:rPr>
          <w:rFonts w:ascii="仿宋" w:hAnsi="仿宋" w:hint="eastAsia"/>
        </w:rPr>
        <w:t>加分</w:t>
      </w:r>
      <w:r>
        <w:rPr>
          <w:rFonts w:ascii="黑体" w:eastAsia="黑体" w:hAnsi="黑体" w:cs="黑体" w:hint="eastAsia"/>
          <w:b/>
          <w:bCs/>
          <w:color w:val="FF0000"/>
          <w:sz w:val="22"/>
          <w:szCs w:val="22"/>
        </w:rPr>
        <w:t>12.0</w:t>
      </w:r>
      <w:r>
        <w:rPr>
          <w:rFonts w:ascii="黑体" w:eastAsia="黑体" w:hAnsi="黑体" w:cs="黑体" w:hint="eastAsia"/>
          <w:b/>
          <w:bCs/>
          <w:color w:val="FF0000"/>
          <w:sz w:val="22"/>
          <w:szCs w:val="22"/>
        </w:rPr>
        <w:t>分</w:t>
      </w:r>
      <w:r>
        <w:rPr>
          <w:rFonts w:ascii="仿宋" w:hAnsi="仿宋"/>
        </w:rPr>
        <w:t>。</w:t>
      </w:r>
    </w:p>
    <w:p w14:paraId="551562B2" w14:textId="77777777" w:rsidR="00F74CB6" w:rsidRDefault="008F0B34">
      <w:pPr>
        <w:pStyle w:val="a9"/>
        <w:numPr>
          <w:ilvl w:val="0"/>
          <w:numId w:val="5"/>
        </w:numPr>
        <w:ind w:firstLineChars="0"/>
      </w:pPr>
      <w:r>
        <w:rPr>
          <w:rFonts w:hint="eastAsia"/>
        </w:rPr>
        <w:t>学生与直系亲属或学历、职称、职务明显高于本人者合作的科研成果、竞赛奖励等仅作为参考，不纳入学生</w:t>
      </w:r>
      <w:proofErr w:type="gramStart"/>
      <w:r>
        <w:rPr>
          <w:rFonts w:hint="eastAsia"/>
        </w:rPr>
        <w:t>本人推免遴选</w:t>
      </w:r>
      <w:proofErr w:type="gramEnd"/>
      <w:r>
        <w:rPr>
          <w:rFonts w:hint="eastAsia"/>
        </w:rPr>
        <w:t>综合评价成绩计算体系，同等条件下可优先考虑。</w:t>
      </w:r>
    </w:p>
    <w:p w14:paraId="30783AA8" w14:textId="77777777" w:rsidR="00F74CB6" w:rsidRDefault="008F0B34">
      <w:pPr>
        <w:pStyle w:val="a9"/>
        <w:numPr>
          <w:ilvl w:val="0"/>
          <w:numId w:val="5"/>
        </w:numPr>
        <w:ind w:firstLineChars="0"/>
      </w:pPr>
      <w:r>
        <w:rPr>
          <w:rFonts w:hint="eastAsia"/>
        </w:rPr>
        <w:lastRenderedPageBreak/>
        <w:t>论文及专利</w:t>
      </w:r>
      <w:proofErr w:type="gramStart"/>
      <w:r>
        <w:rPr>
          <w:rFonts w:hint="eastAsia"/>
        </w:rPr>
        <w:t>类要求</w:t>
      </w:r>
      <w:proofErr w:type="gramEnd"/>
      <w:r>
        <w:rPr>
          <w:rFonts w:hint="eastAsia"/>
        </w:rPr>
        <w:t>本人为第一作者，且第一署名单位为中国地质大学（北京）。</w:t>
      </w:r>
    </w:p>
    <w:p w14:paraId="0F6EF967" w14:textId="77777777" w:rsidR="00F74CB6" w:rsidRDefault="008F0B34">
      <w:pPr>
        <w:pStyle w:val="a9"/>
        <w:numPr>
          <w:ilvl w:val="0"/>
          <w:numId w:val="5"/>
        </w:numPr>
        <w:ind w:firstLineChars="0"/>
        <w:rPr>
          <w:rFonts w:ascii="楷体" w:eastAsia="楷体" w:hAnsi="楷体"/>
          <w:szCs w:val="21"/>
        </w:rPr>
      </w:pPr>
      <w:r>
        <w:rPr>
          <w:rFonts w:hint="eastAsia"/>
        </w:rPr>
        <w:t>第二、三作者加分依次占总分的</w:t>
      </w:r>
      <w:r>
        <w:rPr>
          <w:rFonts w:hint="eastAsia"/>
        </w:rPr>
        <w:t>1/4</w:t>
      </w:r>
      <w:r>
        <w:rPr>
          <w:rFonts w:hint="eastAsia"/>
        </w:rPr>
        <w:t>和</w:t>
      </w:r>
      <w:r>
        <w:rPr>
          <w:rFonts w:hint="eastAsia"/>
        </w:rPr>
        <w:t>1/8</w:t>
      </w:r>
      <w:r>
        <w:rPr>
          <w:rFonts w:hint="eastAsia"/>
        </w:rPr>
        <w:t>。</w:t>
      </w:r>
    </w:p>
    <w:p w14:paraId="2F62AB00" w14:textId="77777777" w:rsidR="00F74CB6" w:rsidRDefault="00F74CB6">
      <w:pPr>
        <w:pStyle w:val="a9"/>
        <w:ind w:firstLineChars="0" w:firstLine="0"/>
        <w:rPr>
          <w:rFonts w:ascii="仿宋" w:hAnsi="仿宋"/>
          <w:b/>
        </w:rPr>
      </w:pPr>
    </w:p>
    <w:p w14:paraId="7746FCE2" w14:textId="77777777" w:rsidR="00F74CB6" w:rsidRDefault="008F0B34">
      <w:pPr>
        <w:pStyle w:val="a9"/>
        <w:numPr>
          <w:ilvl w:val="0"/>
          <w:numId w:val="1"/>
        </w:numPr>
        <w:ind w:firstLineChars="0"/>
        <w:rPr>
          <w:rFonts w:ascii="仿宋" w:hAnsi="仿宋"/>
          <w:b/>
        </w:rPr>
      </w:pPr>
      <w:r>
        <w:rPr>
          <w:rFonts w:ascii="仿宋" w:hAnsi="仿宋" w:hint="eastAsia"/>
          <w:b/>
        </w:rPr>
        <w:t>学工</w:t>
      </w:r>
    </w:p>
    <w:p w14:paraId="79605ACA" w14:textId="77777777" w:rsidR="00F74CB6" w:rsidRDefault="00F74CB6">
      <w:pPr>
        <w:pStyle w:val="a9"/>
        <w:ind w:firstLineChars="0" w:firstLine="0"/>
        <w:rPr>
          <w:rFonts w:ascii="仿宋" w:hAnsi="仿宋"/>
          <w:b/>
          <w:color w:val="00B050"/>
        </w:rPr>
      </w:pPr>
    </w:p>
    <w:p w14:paraId="0087FEC8" w14:textId="77777777" w:rsidR="00F74CB6" w:rsidRDefault="008F0B34">
      <w:pPr>
        <w:pStyle w:val="a9"/>
        <w:ind w:firstLineChars="0" w:firstLine="0"/>
      </w:pPr>
      <w:r>
        <w:rPr>
          <w:rFonts w:hint="eastAsia"/>
        </w:rPr>
        <w:t>本项目最高加分</w:t>
      </w:r>
      <w:r>
        <w:rPr>
          <w:rFonts w:hint="eastAsia"/>
          <w:color w:val="FF0000"/>
        </w:rPr>
        <w:t>12.0</w:t>
      </w:r>
      <w:r>
        <w:rPr>
          <w:rFonts w:hint="eastAsia"/>
          <w:color w:val="FF0000"/>
        </w:rPr>
        <w:t>分</w:t>
      </w:r>
      <w:r>
        <w:rPr>
          <w:rFonts w:hint="eastAsia"/>
        </w:rPr>
        <w:t>。</w:t>
      </w:r>
    </w:p>
    <w:p w14:paraId="7C45FAD2" w14:textId="77777777" w:rsidR="00F74CB6" w:rsidRDefault="00F74CB6">
      <w:pPr>
        <w:pStyle w:val="a9"/>
        <w:ind w:firstLineChars="0" w:firstLine="0"/>
        <w:rPr>
          <w:rFonts w:ascii="仿宋" w:hAnsi="仿宋"/>
          <w:b/>
          <w:color w:val="FF000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3541"/>
        <w:gridCol w:w="1465"/>
        <w:gridCol w:w="1791"/>
        <w:gridCol w:w="713"/>
      </w:tblGrid>
      <w:tr w:rsidR="00F74CB6" w14:paraId="1657F46D" w14:textId="77777777">
        <w:trPr>
          <w:trHeight w:val="558"/>
        </w:trPr>
        <w:tc>
          <w:tcPr>
            <w:tcW w:w="1416" w:type="dxa"/>
            <w:vAlign w:val="center"/>
          </w:tcPr>
          <w:p w14:paraId="23B44506" w14:textId="77777777" w:rsidR="00F74CB6" w:rsidRDefault="008F0B34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项目</w:t>
            </w:r>
          </w:p>
        </w:tc>
        <w:tc>
          <w:tcPr>
            <w:tcW w:w="6797" w:type="dxa"/>
            <w:gridSpan w:val="3"/>
            <w:vAlign w:val="center"/>
          </w:tcPr>
          <w:p w14:paraId="55C8CA6D" w14:textId="77777777" w:rsidR="00F74CB6" w:rsidRDefault="008F0B34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细则</w:t>
            </w:r>
          </w:p>
        </w:tc>
        <w:tc>
          <w:tcPr>
            <w:tcW w:w="713" w:type="dxa"/>
            <w:vAlign w:val="center"/>
          </w:tcPr>
          <w:p w14:paraId="130A89DF" w14:textId="77777777" w:rsidR="00F74CB6" w:rsidRDefault="008F0B34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分数</w:t>
            </w:r>
          </w:p>
        </w:tc>
      </w:tr>
      <w:tr w:rsidR="00F74CB6" w14:paraId="5E066C95" w14:textId="77777777">
        <w:trPr>
          <w:trHeight w:val="1013"/>
        </w:trPr>
        <w:tc>
          <w:tcPr>
            <w:tcW w:w="1416" w:type="dxa"/>
            <w:vMerge w:val="restart"/>
            <w:vAlign w:val="center"/>
          </w:tcPr>
          <w:p w14:paraId="4748A6DB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学生干部任职情况</w:t>
            </w:r>
          </w:p>
          <w:p w14:paraId="4935EE4F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（最高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2.5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分）</w:t>
            </w:r>
          </w:p>
        </w:tc>
        <w:tc>
          <w:tcPr>
            <w:tcW w:w="6797" w:type="dxa"/>
            <w:gridSpan w:val="3"/>
            <w:vAlign w:val="center"/>
          </w:tcPr>
          <w:p w14:paraId="350422DE" w14:textId="77777777" w:rsidR="00F74CB6" w:rsidRDefault="008F0B34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按学生手册“学生干部管理办法”中四个层级，分别加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1.5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0.5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分。院级学生干部在对应等级分数上加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.5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分。</w:t>
            </w:r>
          </w:p>
        </w:tc>
        <w:tc>
          <w:tcPr>
            <w:tcW w:w="713" w:type="dxa"/>
          </w:tcPr>
          <w:p w14:paraId="7ABA7423" w14:textId="77777777" w:rsidR="00F74CB6" w:rsidRDefault="00F74CB6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  <w:highlight w:val="yellow"/>
              </w:rPr>
            </w:pPr>
          </w:p>
        </w:tc>
      </w:tr>
      <w:tr w:rsidR="00F74CB6" w14:paraId="5EBA2C58" w14:textId="77777777">
        <w:trPr>
          <w:trHeight w:val="1091"/>
        </w:trPr>
        <w:tc>
          <w:tcPr>
            <w:tcW w:w="1416" w:type="dxa"/>
            <w:vMerge/>
            <w:vAlign w:val="center"/>
          </w:tcPr>
          <w:p w14:paraId="3780725C" w14:textId="77777777" w:rsidR="00F74CB6" w:rsidRDefault="00F74CB6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0" w:type="dxa"/>
            <w:gridSpan w:val="4"/>
            <w:vAlign w:val="center"/>
          </w:tcPr>
          <w:p w14:paraId="55B01248" w14:textId="77777777" w:rsidR="00F74CB6" w:rsidRDefault="008F0B34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备注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学生干部的工作期限不得少于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年（特殊情况由相关部门根据实际情况予以认定），以工作职级及成绩来确定加分；对于学生干部担任情况，由相应部门</w:t>
            </w:r>
            <w:r>
              <w:rPr>
                <w:rFonts w:ascii="宋体" w:hAnsi="宋体" w:cs="宋体" w:hint="eastAsia"/>
                <w:kern w:val="0"/>
                <w:szCs w:val="21"/>
              </w:rPr>
              <w:t>负责人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出具证明可予以认定。</w:t>
            </w:r>
          </w:p>
        </w:tc>
      </w:tr>
      <w:tr w:rsidR="00F74CB6" w14:paraId="7462F2E9" w14:textId="77777777">
        <w:trPr>
          <w:trHeight w:val="1188"/>
        </w:trPr>
        <w:tc>
          <w:tcPr>
            <w:tcW w:w="1416" w:type="dxa"/>
            <w:vAlign w:val="center"/>
          </w:tcPr>
          <w:p w14:paraId="27442428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社会实践获奖情况（最高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分）</w:t>
            </w:r>
          </w:p>
        </w:tc>
        <w:tc>
          <w:tcPr>
            <w:tcW w:w="6797" w:type="dxa"/>
            <w:gridSpan w:val="3"/>
            <w:vAlign w:val="center"/>
          </w:tcPr>
          <w:p w14:paraId="7C2BD37E" w14:textId="77777777" w:rsidR="00F74CB6" w:rsidRDefault="008F0B34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国家及省部级优秀奖获得者，加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1.5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分；校级优秀奖获得者，加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1.0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分；院级优秀奖获得者，加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0.5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分。实践团团长在对应等级分数上加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0.5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分。</w:t>
            </w:r>
          </w:p>
        </w:tc>
        <w:tc>
          <w:tcPr>
            <w:tcW w:w="713" w:type="dxa"/>
          </w:tcPr>
          <w:p w14:paraId="385D751F" w14:textId="77777777" w:rsidR="00F74CB6" w:rsidRDefault="00F74CB6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  <w:highlight w:val="yellow"/>
              </w:rPr>
            </w:pPr>
          </w:p>
        </w:tc>
      </w:tr>
      <w:tr w:rsidR="00F74CB6" w14:paraId="486A9CC3" w14:textId="77777777">
        <w:trPr>
          <w:trHeight w:val="1188"/>
        </w:trPr>
        <w:tc>
          <w:tcPr>
            <w:tcW w:w="1416" w:type="dxa"/>
            <w:vAlign w:val="center"/>
          </w:tcPr>
          <w:p w14:paraId="130DCDE2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志愿服务（最高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2.5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分）</w:t>
            </w:r>
          </w:p>
        </w:tc>
        <w:tc>
          <w:tcPr>
            <w:tcW w:w="6797" w:type="dxa"/>
            <w:gridSpan w:val="3"/>
            <w:vAlign w:val="center"/>
          </w:tcPr>
          <w:p w14:paraId="13A006AF" w14:textId="77777777" w:rsidR="00F74CB6" w:rsidRDefault="008F0B34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按学生手册中“学生志愿服务管理办法”，认定的</w:t>
            </w:r>
            <w:proofErr w:type="gramStart"/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至五星志愿者，分别加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2.5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2.0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1.5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1.0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0.5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分。</w:t>
            </w:r>
          </w:p>
        </w:tc>
        <w:tc>
          <w:tcPr>
            <w:tcW w:w="713" w:type="dxa"/>
          </w:tcPr>
          <w:p w14:paraId="7D2D2829" w14:textId="77777777" w:rsidR="00F74CB6" w:rsidRDefault="00F74CB6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F74CB6" w14:paraId="110598DF" w14:textId="77777777">
        <w:trPr>
          <w:trHeight w:val="593"/>
        </w:trPr>
        <w:tc>
          <w:tcPr>
            <w:tcW w:w="1416" w:type="dxa"/>
            <w:vMerge w:val="restart"/>
            <w:vAlign w:val="center"/>
          </w:tcPr>
          <w:p w14:paraId="3D0CC606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荣誉称号获奖情况（最高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2.0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分）</w:t>
            </w:r>
          </w:p>
        </w:tc>
        <w:tc>
          <w:tcPr>
            <w:tcW w:w="6797" w:type="dxa"/>
            <w:gridSpan w:val="3"/>
            <w:vAlign w:val="center"/>
          </w:tcPr>
          <w:p w14:paraId="2E159E36" w14:textId="77777777" w:rsidR="00F74CB6" w:rsidRDefault="008F0B34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校级荣誉称号最高加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2.0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分；学院级别最高加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1.0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分。</w:t>
            </w:r>
          </w:p>
        </w:tc>
        <w:tc>
          <w:tcPr>
            <w:tcW w:w="713" w:type="dxa"/>
          </w:tcPr>
          <w:p w14:paraId="0E6342C8" w14:textId="77777777" w:rsidR="00F74CB6" w:rsidRDefault="00F74CB6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F74CB6" w14:paraId="53569660" w14:textId="77777777">
        <w:trPr>
          <w:trHeight w:val="548"/>
        </w:trPr>
        <w:tc>
          <w:tcPr>
            <w:tcW w:w="1416" w:type="dxa"/>
            <w:vMerge/>
            <w:vAlign w:val="center"/>
          </w:tcPr>
          <w:p w14:paraId="1EC66EEB" w14:textId="77777777" w:rsidR="00F74CB6" w:rsidRDefault="00F74CB6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10" w:type="dxa"/>
            <w:gridSpan w:val="4"/>
            <w:vAlign w:val="center"/>
          </w:tcPr>
          <w:p w14:paraId="3D99E0EC" w14:textId="77777777" w:rsidR="00F74CB6" w:rsidRDefault="008F0B34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备注：仅统计个人荣誉。</w:t>
            </w:r>
          </w:p>
        </w:tc>
      </w:tr>
      <w:tr w:rsidR="00F74CB6" w14:paraId="5C824321" w14:textId="77777777">
        <w:trPr>
          <w:trHeight w:val="1188"/>
        </w:trPr>
        <w:tc>
          <w:tcPr>
            <w:tcW w:w="1416" w:type="dxa"/>
            <w:vAlign w:val="center"/>
          </w:tcPr>
          <w:p w14:paraId="3BD3B625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其他项（最高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3.0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分）</w:t>
            </w:r>
          </w:p>
        </w:tc>
        <w:tc>
          <w:tcPr>
            <w:tcW w:w="6797" w:type="dxa"/>
            <w:gridSpan w:val="3"/>
            <w:vAlign w:val="center"/>
          </w:tcPr>
          <w:p w14:paraId="43FF780B" w14:textId="77777777" w:rsidR="00F74CB6" w:rsidRDefault="008F0B34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在部队荣立三等功及以上人员，加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2.0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分：</w:t>
            </w:r>
          </w:p>
          <w:p w14:paraId="3AAD063A" w14:textId="77777777" w:rsidR="00F74CB6" w:rsidRDefault="008F0B34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在国际组织实习经历者，加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2.0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分；</w:t>
            </w:r>
          </w:p>
          <w:p w14:paraId="1AD4BCCF" w14:textId="77777777" w:rsidR="00F74CB6" w:rsidRDefault="008F0B34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体育类项目参照竞赛获奖加分，</w:t>
            </w:r>
            <w:proofErr w:type="gramStart"/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如校运动会</w:t>
            </w:r>
            <w:proofErr w:type="gramEnd"/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，按学科竞赛规则加分，第一名按一等奖加分，第二三四名按二等奖加分，第五六七八名按三等奖加分。团体项目加分与个人项目相同。</w:t>
            </w:r>
          </w:p>
        </w:tc>
        <w:tc>
          <w:tcPr>
            <w:tcW w:w="713" w:type="dxa"/>
          </w:tcPr>
          <w:p w14:paraId="6E5C0D97" w14:textId="77777777" w:rsidR="00F74CB6" w:rsidRDefault="00F74CB6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F74CB6" w14:paraId="3DC336E4" w14:textId="77777777">
        <w:trPr>
          <w:trHeight w:val="522"/>
        </w:trPr>
        <w:tc>
          <w:tcPr>
            <w:tcW w:w="1416" w:type="dxa"/>
            <w:vAlign w:val="center"/>
          </w:tcPr>
          <w:p w14:paraId="0C562AC6" w14:textId="77777777" w:rsidR="00F74CB6" w:rsidRDefault="008F0B34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  <w:szCs w:val="22"/>
              </w:rPr>
              <w:t>总分二</w:t>
            </w:r>
          </w:p>
        </w:tc>
        <w:tc>
          <w:tcPr>
            <w:tcW w:w="3541" w:type="dxa"/>
            <w:vAlign w:val="center"/>
          </w:tcPr>
          <w:p w14:paraId="60B3A2FA" w14:textId="77777777" w:rsidR="00F74CB6" w:rsidRDefault="00F74CB6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65" w:type="dxa"/>
            <w:vAlign w:val="center"/>
          </w:tcPr>
          <w:p w14:paraId="668041BC" w14:textId="77777777" w:rsidR="00F74CB6" w:rsidRDefault="008F0B34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审核人</w:t>
            </w:r>
          </w:p>
        </w:tc>
        <w:tc>
          <w:tcPr>
            <w:tcW w:w="2504" w:type="dxa"/>
            <w:gridSpan w:val="2"/>
            <w:vAlign w:val="center"/>
          </w:tcPr>
          <w:p w14:paraId="6166BF3B" w14:textId="77777777" w:rsidR="00F74CB6" w:rsidRDefault="00F74CB6">
            <w:pPr>
              <w:spacing w:line="240" w:lineRule="auto"/>
              <w:ind w:firstLineChars="0" w:firstLine="0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 w14:paraId="051D975B" w14:textId="77777777" w:rsidR="00F74CB6" w:rsidRDefault="008F0B34">
      <w:pPr>
        <w:pStyle w:val="a9"/>
        <w:numPr>
          <w:ilvl w:val="0"/>
          <w:numId w:val="1"/>
        </w:numPr>
        <w:ind w:firstLineChars="0"/>
        <w:rPr>
          <w:rFonts w:ascii="仿宋" w:hAnsi="仿宋"/>
          <w:b/>
        </w:rPr>
      </w:pPr>
      <w:r>
        <w:rPr>
          <w:rFonts w:ascii="仿宋" w:hAnsi="仿宋"/>
          <w:b/>
        </w:rPr>
        <w:t>其他说明</w:t>
      </w:r>
    </w:p>
    <w:p w14:paraId="5B443F52" w14:textId="77777777" w:rsidR="00F74CB6" w:rsidRDefault="008F0B34">
      <w:pPr>
        <w:pStyle w:val="aa"/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）对于所获奖项均需要证书证明，如有属团体或者已丢失情况需要相应材料证明，材料公示期间如有举报，经查证属实，则取消其资格。</w:t>
      </w:r>
    </w:p>
    <w:p w14:paraId="643E0EA5" w14:textId="77777777" w:rsidR="00F74CB6" w:rsidRDefault="008F0B34">
      <w:pPr>
        <w:pStyle w:val="aa"/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）学生在某一方面中有多项加分情况时，原则上只取一项。</w:t>
      </w:r>
    </w:p>
    <w:p w14:paraId="3BC4B253" w14:textId="77777777" w:rsidR="00F74CB6" w:rsidRDefault="008F0B34">
      <w:pPr>
        <w:pStyle w:val="aa"/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）综合测评累计加分超过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分以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分记。</w:t>
      </w:r>
    </w:p>
    <w:p w14:paraId="03F9E097" w14:textId="77777777" w:rsidR="00F74CB6" w:rsidRDefault="008F0B34">
      <w:pPr>
        <w:pStyle w:val="aa"/>
        <w:spacing w:line="360" w:lineRule="auto"/>
        <w:ind w:left="36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）保</w:t>
      </w:r>
      <w:proofErr w:type="gramStart"/>
      <w:r>
        <w:rPr>
          <w:rFonts w:hint="eastAsia"/>
          <w:sz w:val="24"/>
          <w:szCs w:val="24"/>
        </w:rPr>
        <w:t>研</w:t>
      </w:r>
      <w:proofErr w:type="gramEnd"/>
      <w:r>
        <w:rPr>
          <w:rFonts w:hint="eastAsia"/>
          <w:sz w:val="24"/>
          <w:szCs w:val="24"/>
        </w:rPr>
        <w:t>细则未列明的，经专家评审委员会认定可以加分的项目，可以按照本规则中相近项目加分规则进行加分。</w:t>
      </w:r>
    </w:p>
    <w:p w14:paraId="2429AA71" w14:textId="77777777" w:rsidR="00C22397" w:rsidRDefault="00C22397">
      <w:pPr>
        <w:pStyle w:val="a9"/>
        <w:ind w:left="360" w:firstLineChars="0" w:firstLine="0"/>
        <w:rPr>
          <w:rFonts w:ascii="仿宋" w:hAnsi="仿宋"/>
        </w:rPr>
      </w:pPr>
    </w:p>
    <w:sectPr w:rsidR="00C22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2125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EC2DE" w14:textId="77777777" w:rsidR="008F0B34" w:rsidRDefault="008F0B34">
      <w:pPr>
        <w:spacing w:line="240" w:lineRule="auto"/>
        <w:ind w:firstLine="480"/>
      </w:pPr>
      <w:r>
        <w:separator/>
      </w:r>
    </w:p>
  </w:endnote>
  <w:endnote w:type="continuationSeparator" w:id="0">
    <w:p w14:paraId="245CF8DF" w14:textId="77777777" w:rsidR="008F0B34" w:rsidRDefault="008F0B3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2B5E6" w14:textId="77777777" w:rsidR="00F74CB6" w:rsidRDefault="00F74CB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388C5" w14:textId="77777777" w:rsidR="00F74CB6" w:rsidRDefault="00F74CB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C1E16" w14:textId="77777777" w:rsidR="00F74CB6" w:rsidRDefault="00F74CB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30C4D" w14:textId="77777777" w:rsidR="008F0B34" w:rsidRDefault="008F0B34">
      <w:pPr>
        <w:spacing w:line="240" w:lineRule="auto"/>
        <w:ind w:firstLine="480"/>
      </w:pPr>
      <w:r>
        <w:separator/>
      </w:r>
    </w:p>
  </w:footnote>
  <w:footnote w:type="continuationSeparator" w:id="0">
    <w:p w14:paraId="0ECCC7FB" w14:textId="77777777" w:rsidR="008F0B34" w:rsidRDefault="008F0B3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42B96" w14:textId="77777777" w:rsidR="00F74CB6" w:rsidRDefault="00F74CB6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6DA8E" w14:textId="77777777" w:rsidR="00F74CB6" w:rsidRDefault="00F74CB6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3B14F" w14:textId="77777777" w:rsidR="00F74CB6" w:rsidRDefault="00F74CB6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4B183A"/>
    <w:multiLevelType w:val="singleLevel"/>
    <w:tmpl w:val="DB4B183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4B6CD103"/>
    <w:multiLevelType w:val="singleLevel"/>
    <w:tmpl w:val="4B6CD103"/>
    <w:lvl w:ilvl="0">
      <w:start w:val="1"/>
      <w:numFmt w:val="lowerLetter"/>
      <w:suff w:val="nothing"/>
      <w:lvlText w:val="%1）"/>
      <w:lvlJc w:val="left"/>
    </w:lvl>
  </w:abstractNum>
  <w:abstractNum w:abstractNumId="2" w15:restartNumberingAfterBreak="0">
    <w:nsid w:val="4EC52826"/>
    <w:multiLevelType w:val="multilevel"/>
    <w:tmpl w:val="4EC52826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59AD7EB6"/>
    <w:multiLevelType w:val="multilevel"/>
    <w:tmpl w:val="59AD7EB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AF7AFC"/>
    <w:multiLevelType w:val="multilevel"/>
    <w:tmpl w:val="5CAF7AFC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3MTgxNTIwYmM0Yzg0MmVhYThkYzkzZjllNDIxODYifQ=="/>
  </w:docVars>
  <w:rsids>
    <w:rsidRoot w:val="000F6DBB"/>
    <w:rsid w:val="000666DD"/>
    <w:rsid w:val="000F6DBB"/>
    <w:rsid w:val="001B6C2B"/>
    <w:rsid w:val="001E6AE4"/>
    <w:rsid w:val="002768E4"/>
    <w:rsid w:val="00376544"/>
    <w:rsid w:val="003F675C"/>
    <w:rsid w:val="0045430E"/>
    <w:rsid w:val="0046435C"/>
    <w:rsid w:val="004A5CB1"/>
    <w:rsid w:val="00585411"/>
    <w:rsid w:val="005E515B"/>
    <w:rsid w:val="0063725F"/>
    <w:rsid w:val="006926F9"/>
    <w:rsid w:val="00777655"/>
    <w:rsid w:val="008B5337"/>
    <w:rsid w:val="008C2FD4"/>
    <w:rsid w:val="008F0B34"/>
    <w:rsid w:val="00903D77"/>
    <w:rsid w:val="00A67CA0"/>
    <w:rsid w:val="00AC0A99"/>
    <w:rsid w:val="00AE44BB"/>
    <w:rsid w:val="00AF001C"/>
    <w:rsid w:val="00B663BA"/>
    <w:rsid w:val="00B8486D"/>
    <w:rsid w:val="00BD51CE"/>
    <w:rsid w:val="00C22397"/>
    <w:rsid w:val="00C36498"/>
    <w:rsid w:val="00DB1EA4"/>
    <w:rsid w:val="00E83E74"/>
    <w:rsid w:val="00EB2B25"/>
    <w:rsid w:val="00F74CB6"/>
    <w:rsid w:val="0B556A24"/>
    <w:rsid w:val="184B50AF"/>
    <w:rsid w:val="31147CBF"/>
    <w:rsid w:val="438B7BAC"/>
    <w:rsid w:val="43E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15850"/>
  <w15:chartTrackingRefBased/>
  <w15:docId w15:val="{90D4E5A7-CC6E-4D9B-B8F1-5B0B9BA0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560"/>
      <w:jc w:val="both"/>
    </w:pPr>
    <w:rPr>
      <w:rFonts w:ascii="Times New Roman" w:eastAsia="仿宋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Pr>
      <w:rFonts w:ascii="Times New Roman" w:eastAsia="仿宋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Pr>
      <w:rFonts w:ascii="Times New Roman" w:eastAsia="仿宋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="420"/>
    </w:pPr>
  </w:style>
  <w:style w:type="paragraph" w:customStyle="1" w:styleId="aa">
    <w:name w:val="说明"/>
    <w:basedOn w:val="a"/>
    <w:qFormat/>
    <w:pPr>
      <w:spacing w:line="240" w:lineRule="auto"/>
      <w:ind w:firstLineChars="0" w:firstLine="200"/>
    </w:pPr>
    <w:rPr>
      <w:rFonts w:ascii="楷体_GB2312" w:eastAsia="楷体_GB2312" w:hAnsi="等线"/>
      <w:sz w:val="2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liting</dc:creator>
  <cp:keywords/>
  <cp:lastModifiedBy>Cui</cp:lastModifiedBy>
  <cp:revision>3</cp:revision>
  <cp:lastPrinted>2021-09-10T00:51:00Z</cp:lastPrinted>
  <dcterms:created xsi:type="dcterms:W3CDTF">2022-09-11T12:26:00Z</dcterms:created>
  <dcterms:modified xsi:type="dcterms:W3CDTF">2022-09-12T03:30:00Z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24943EB9C716415BB6B0CE775992F38C</vt:lpwstr>
  </property>
</Properties>
</file>